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AB1" w:rsidRPr="00154B90" w:rsidRDefault="00855AB1" w:rsidP="001B25C9">
      <w:pPr>
        <w:pStyle w:val="afff9"/>
      </w:pPr>
      <w:r w:rsidRPr="00154B90">
        <w:t xml:space="preserve">Извещение </w:t>
      </w:r>
    </w:p>
    <w:p w:rsidR="00855AB1" w:rsidRPr="00273A5F" w:rsidRDefault="00855AB1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855AB1" w:rsidRPr="00273A5F" w:rsidRDefault="00855AB1" w:rsidP="001B25C9">
      <w:pPr>
        <w:pStyle w:val="afff9"/>
      </w:pPr>
      <w:r w:rsidRPr="00273A5F">
        <w:t xml:space="preserve">в электронной форме № </w:t>
      </w:r>
      <w:r w:rsidRPr="001E3A1F">
        <w:rPr>
          <w:noProof/>
        </w:rPr>
        <w:t>165951</w:t>
      </w:r>
    </w:p>
    <w:p w:rsidR="00855AB1" w:rsidRPr="00273A5F" w:rsidRDefault="00855AB1" w:rsidP="001B25C9">
      <w:pPr>
        <w:pStyle w:val="afff9"/>
      </w:pPr>
      <w:r w:rsidRPr="00273A5F">
        <w:t>по отбору организации на поставку товаров</w:t>
      </w:r>
    </w:p>
    <w:p w:rsidR="00855AB1" w:rsidRPr="00273A5F" w:rsidRDefault="00855AB1" w:rsidP="001B25C9">
      <w:pPr>
        <w:pStyle w:val="afff9"/>
      </w:pPr>
      <w:r w:rsidRPr="00273A5F">
        <w:t xml:space="preserve"> по номенклатурной группе:</w:t>
      </w:r>
    </w:p>
    <w:p w:rsidR="00855AB1" w:rsidRPr="00273A5F" w:rsidRDefault="00855AB1" w:rsidP="001B25C9">
      <w:pPr>
        <w:pStyle w:val="afff9"/>
      </w:pPr>
      <w:r w:rsidRPr="001E3A1F">
        <w:rPr>
          <w:noProof/>
        </w:rPr>
        <w:t>Контрольно-измерительное оборудование</w:t>
      </w:r>
    </w:p>
    <w:p w:rsidR="00855AB1" w:rsidRPr="00273A5F" w:rsidRDefault="00855AB1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855AB1" w:rsidRPr="00273A5F" w:rsidTr="00015B5A">
        <w:tc>
          <w:tcPr>
            <w:tcW w:w="284" w:type="dxa"/>
            <w:shd w:val="pct5" w:color="auto" w:fill="auto"/>
          </w:tcPr>
          <w:p w:rsidR="00855AB1" w:rsidRPr="00273A5F" w:rsidRDefault="00855AB1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855AB1" w:rsidRPr="00855AB1" w:rsidRDefault="00855AB1" w:rsidP="006F5542">
            <w:r w:rsidRPr="00855AB1">
              <w:t>лот:</w:t>
            </w:r>
          </w:p>
        </w:tc>
        <w:tc>
          <w:tcPr>
            <w:tcW w:w="1302" w:type="dxa"/>
            <w:shd w:val="pct5" w:color="auto" w:fill="auto"/>
          </w:tcPr>
          <w:p w:rsidR="00855AB1" w:rsidRPr="00855AB1" w:rsidRDefault="00855AB1" w:rsidP="006F5542">
            <w:r w:rsidRPr="00855AB1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855AB1" w:rsidRPr="00855AB1" w:rsidRDefault="00855AB1" w:rsidP="006F5542">
            <w:r w:rsidRPr="00855AB1">
              <w:t>АО "Газпром газораспределение Белгород"</w:t>
            </w:r>
          </w:p>
        </w:tc>
      </w:tr>
    </w:tbl>
    <w:p w:rsidR="00855AB1" w:rsidRPr="00273A5F" w:rsidRDefault="00855AB1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855AB1" w:rsidRPr="00273A5F" w:rsidTr="00015B5A">
        <w:tc>
          <w:tcPr>
            <w:tcW w:w="1274" w:type="pct"/>
            <w:shd w:val="pct5" w:color="auto" w:fill="auto"/>
            <w:hideMark/>
          </w:tcPr>
          <w:p w:rsidR="00855AB1" w:rsidRPr="00855AB1" w:rsidRDefault="00855AB1" w:rsidP="006F5542">
            <w:r w:rsidRPr="00855AB1">
              <w:t>Лот 1</w:t>
            </w:r>
          </w:p>
        </w:tc>
        <w:tc>
          <w:tcPr>
            <w:tcW w:w="3726" w:type="pct"/>
            <w:shd w:val="pct5" w:color="auto" w:fill="auto"/>
          </w:tcPr>
          <w:p w:rsidR="00855AB1" w:rsidRPr="00855AB1" w:rsidRDefault="00855AB1" w:rsidP="006F5542"/>
        </w:tc>
      </w:tr>
      <w:tr w:rsidR="00855AB1" w:rsidRPr="00273A5F" w:rsidTr="00015B5A">
        <w:tc>
          <w:tcPr>
            <w:tcW w:w="1274" w:type="pct"/>
            <w:shd w:val="pct5" w:color="auto" w:fill="auto"/>
          </w:tcPr>
          <w:p w:rsidR="00855AB1" w:rsidRPr="00855AB1" w:rsidRDefault="00855AB1" w:rsidP="006F5542">
            <w:pPr>
              <w:rPr>
                <w:b/>
              </w:rPr>
            </w:pPr>
            <w:r w:rsidRPr="00855AB1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855AB1" w:rsidRPr="00855AB1" w:rsidRDefault="00855AB1" w:rsidP="006F5542">
            <w:r w:rsidRPr="00855AB1">
              <w:t>АО "Газпром газораспределение Белгород"</w:t>
            </w:r>
          </w:p>
        </w:tc>
      </w:tr>
      <w:tr w:rsidR="00855AB1" w:rsidRPr="00273A5F" w:rsidTr="00015B5A">
        <w:tc>
          <w:tcPr>
            <w:tcW w:w="1274" w:type="pct"/>
            <w:shd w:val="pct5" w:color="auto" w:fill="auto"/>
          </w:tcPr>
          <w:p w:rsidR="00855AB1" w:rsidRPr="00855AB1" w:rsidRDefault="00855AB1" w:rsidP="006F5542">
            <w:r w:rsidRPr="00855AB1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855AB1" w:rsidRPr="00855AB1" w:rsidRDefault="00855AB1" w:rsidP="006F5542">
            <w:r w:rsidRPr="00855AB1">
              <w:t>308023, г. Белгород, 5-й заводской переулок, 38</w:t>
            </w:r>
          </w:p>
        </w:tc>
      </w:tr>
      <w:tr w:rsidR="00855AB1" w:rsidRPr="00273A5F" w:rsidTr="00015B5A">
        <w:tc>
          <w:tcPr>
            <w:tcW w:w="1274" w:type="pct"/>
            <w:shd w:val="pct5" w:color="auto" w:fill="auto"/>
          </w:tcPr>
          <w:p w:rsidR="00855AB1" w:rsidRPr="00855AB1" w:rsidRDefault="00855AB1" w:rsidP="006F5542">
            <w:r w:rsidRPr="00855AB1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855AB1" w:rsidRPr="00855AB1" w:rsidRDefault="00855AB1" w:rsidP="006F5542">
            <w:r w:rsidRPr="00855AB1">
              <w:t>308023, г. Белгород, 5-й заводской переулок, 38</w:t>
            </w:r>
          </w:p>
        </w:tc>
      </w:tr>
      <w:tr w:rsidR="00855AB1" w:rsidRPr="00273A5F" w:rsidTr="00015B5A">
        <w:tc>
          <w:tcPr>
            <w:tcW w:w="1274" w:type="pct"/>
            <w:shd w:val="pct5" w:color="auto" w:fill="auto"/>
          </w:tcPr>
          <w:p w:rsidR="00855AB1" w:rsidRPr="00855AB1" w:rsidRDefault="00855AB1" w:rsidP="006F5542">
            <w:r w:rsidRPr="00855AB1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855AB1" w:rsidRPr="00855AB1" w:rsidRDefault="00855AB1" w:rsidP="006F5542">
            <w:r w:rsidRPr="00855AB1">
              <w:t>308023, г. Белгород, 5-й заводской переулок, 38</w:t>
            </w:r>
          </w:p>
        </w:tc>
      </w:tr>
      <w:tr w:rsidR="00855AB1" w:rsidRPr="00273A5F" w:rsidTr="00015B5A">
        <w:tc>
          <w:tcPr>
            <w:tcW w:w="1274" w:type="pct"/>
            <w:shd w:val="pct5" w:color="auto" w:fill="auto"/>
          </w:tcPr>
          <w:p w:rsidR="00855AB1" w:rsidRPr="00855AB1" w:rsidRDefault="00855AB1" w:rsidP="006F5542">
            <w:r w:rsidRPr="00855AB1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855AB1" w:rsidRPr="00855AB1" w:rsidRDefault="00855AB1" w:rsidP="006F5542">
            <w:r w:rsidRPr="00855AB1">
              <w:t>www.beloblgaz.ru</w:t>
            </w:r>
          </w:p>
        </w:tc>
      </w:tr>
      <w:tr w:rsidR="00855AB1" w:rsidRPr="00273A5F" w:rsidTr="00015B5A">
        <w:tc>
          <w:tcPr>
            <w:tcW w:w="1274" w:type="pct"/>
            <w:shd w:val="pct5" w:color="auto" w:fill="auto"/>
          </w:tcPr>
          <w:p w:rsidR="00855AB1" w:rsidRPr="00855AB1" w:rsidRDefault="00855AB1" w:rsidP="006F5542">
            <w:r w:rsidRPr="00855AB1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855AB1" w:rsidRPr="00855AB1" w:rsidRDefault="00855AB1" w:rsidP="006F5542">
            <w:r w:rsidRPr="00855AB1">
              <w:t>info@beloblgaz.ru, VNesvoev@beloblgaz.ru, AZoloedova@beloblgaz.ru</w:t>
            </w:r>
          </w:p>
        </w:tc>
      </w:tr>
      <w:tr w:rsidR="00855AB1" w:rsidRPr="00273A5F" w:rsidTr="00015B5A">
        <w:tc>
          <w:tcPr>
            <w:tcW w:w="1274" w:type="pct"/>
            <w:shd w:val="pct5" w:color="auto" w:fill="auto"/>
          </w:tcPr>
          <w:p w:rsidR="00855AB1" w:rsidRPr="00855AB1" w:rsidRDefault="00855AB1" w:rsidP="006F5542">
            <w:r w:rsidRPr="00855AB1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855AB1" w:rsidRPr="00855AB1" w:rsidRDefault="00855AB1" w:rsidP="006F5542">
            <w:r w:rsidRPr="00855AB1">
              <w:t>+7 (4722) 34-17-88</w:t>
            </w:r>
          </w:p>
        </w:tc>
      </w:tr>
      <w:tr w:rsidR="00855AB1" w:rsidRPr="00273A5F" w:rsidTr="00015B5A">
        <w:tc>
          <w:tcPr>
            <w:tcW w:w="1274" w:type="pct"/>
            <w:shd w:val="pct5" w:color="auto" w:fill="auto"/>
          </w:tcPr>
          <w:p w:rsidR="00855AB1" w:rsidRPr="00855AB1" w:rsidRDefault="00855AB1" w:rsidP="006F5542">
            <w:r w:rsidRPr="00855AB1">
              <w:t>Факс:</w:t>
            </w:r>
          </w:p>
        </w:tc>
        <w:tc>
          <w:tcPr>
            <w:tcW w:w="3726" w:type="pct"/>
            <w:shd w:val="pct5" w:color="auto" w:fill="auto"/>
          </w:tcPr>
          <w:p w:rsidR="00855AB1" w:rsidRPr="00855AB1" w:rsidRDefault="00855AB1" w:rsidP="006F5542">
            <w:r w:rsidRPr="00855AB1">
              <w:t>+7 (4722) 23-51-83</w:t>
            </w:r>
          </w:p>
        </w:tc>
      </w:tr>
    </w:tbl>
    <w:p w:rsidR="00855AB1" w:rsidRPr="00273A5F" w:rsidRDefault="00855AB1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855AB1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55AB1" w:rsidRPr="00273A5F" w:rsidRDefault="00855AB1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855A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855A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855A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855AB1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855AB1" w:rsidRPr="00273A5F" w:rsidRDefault="00855AB1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855AB1" w:rsidRPr="00273A5F" w:rsidRDefault="00855AB1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855AB1" w:rsidRPr="00273A5F" w:rsidRDefault="00855AB1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1E3A1F">
              <w:rPr>
                <w:noProof/>
                <w:highlight w:val="lightGray"/>
              </w:rPr>
              <w:t>Косенков Иван Александрович</w:t>
            </w:r>
          </w:p>
          <w:p w:rsidR="00855AB1" w:rsidRPr="00273A5F" w:rsidRDefault="00855AB1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855AB1" w:rsidRDefault="00855AB1" w:rsidP="00B63779">
            <w:pPr>
              <w:pStyle w:val="afff5"/>
            </w:pPr>
            <w:r>
              <w:t xml:space="preserve">info@gazenergoinform.ru </w:t>
            </w:r>
          </w:p>
          <w:p w:rsidR="00855AB1" w:rsidRDefault="00855AB1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855AB1" w:rsidRPr="00273A5F" w:rsidRDefault="00855AB1" w:rsidP="00B63779">
            <w:pPr>
              <w:pStyle w:val="afff5"/>
            </w:pPr>
            <w:r>
              <w:t>электронный адрес –info@gazenergoinform.ru</w:t>
            </w:r>
          </w:p>
          <w:p w:rsidR="00855AB1" w:rsidRPr="00273A5F" w:rsidRDefault="00855AB1" w:rsidP="001B25C9">
            <w:pPr>
              <w:pStyle w:val="afff5"/>
            </w:pPr>
          </w:p>
        </w:tc>
      </w:tr>
      <w:tr w:rsidR="00855A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855A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1B25C9">
            <w:pPr>
              <w:pStyle w:val="afff5"/>
            </w:pPr>
            <w:r w:rsidRPr="00273A5F">
              <w:t>www.gazneftetorg.ru</w:t>
            </w:r>
          </w:p>
        </w:tc>
      </w:tr>
      <w:tr w:rsidR="00855A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855A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1B25C9">
            <w:pPr>
              <w:pStyle w:val="afff5"/>
            </w:pPr>
          </w:p>
        </w:tc>
      </w:tr>
    </w:tbl>
    <w:p w:rsidR="00855AB1" w:rsidRDefault="00855AB1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855AB1" w:rsidTr="00855AB1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5AB1" w:rsidRDefault="00855AB1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855AB1" w:rsidRDefault="00855AB1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5AB1" w:rsidRDefault="00855AB1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5AB1" w:rsidRDefault="00855AB1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5AB1" w:rsidRDefault="00855AB1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855AB1" w:rsidRDefault="00855AB1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5AB1" w:rsidRDefault="00855AB1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855AB1" w:rsidTr="001147A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Измеритель избыточного давления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55AB1" w:rsidTr="00D92F0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Номинальная ступень цифрового индикатора, кПА: 0,01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Диапазон измерения, кПа (мм.вод.ст.) :от 0 до 20,00 ;(от 0 до 2000)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Предельное давление, кПа (мм.вод.ст.) :40,00 (4000)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Погрешность при измерении давления в диапазоне температур окружающей среды, кПа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- свыше 0 до +50°С  - ±1%ВПИ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- от -20 до 0°С - ±2%ВПИ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Время работы аккумуляторной батареи, ч, не менее: 8,0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Габаритные размеры, мм, не более:185 х 60 х 35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Масса, г, не более (без штанги): 430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Напряжение холостого хода АКБ, В: не более 6,0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Ток короткого замыкания АКБ, А: не более 0,8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Условия эксплуатации :-20 - +50°С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Класс защиты: - для электронного блока :IP20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- для блока аккум.батареи: IP54 (категория 2)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Вид и маркировка взрывозащиты :1ExibIICT5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Тип аккумуляторной батареи: 4/5А Ni-MH 2100 mAH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Интерфейс: USB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Программное обеспечение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Средняя наработка на отказ: не менее 15000 ч.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Средний срок службы прибора: не менее 10 лет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Гарантий срок эксплуатации :12 месяцев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Комплект поставки: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Измеритель ФД-09: ПР10-07.00.000 - 1 шт.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Шланг присоединительный: 1 шт.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Адаптер сетевой: 12В, 1А - 1 шт.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Паспорт с методикой поверки : 100162047.034 ПС - 1 шт.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Упаковка : ПР15.05.01.200 - 1 шт.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Насадки: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1. Насадка L=190 mm</w:t>
            </w:r>
          </w:p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2"/>
              </w:rPr>
              <w:t>2. Насадка – резьба внутренняя 1/2 ''</w:t>
            </w:r>
          </w:p>
        </w:tc>
      </w:tr>
      <w:tr w:rsidR="00855AB1" w:rsidTr="008854A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Индикатор состояния электроизолирующих соединений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55AB1" w:rsidTr="00F56C7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Величина электрического сопротивления внешней цепи между контактными полотнами, подключенными к объекту, при котором происходит срабатывание светового индикатора “Замыкание”, менее, Ом  10±2,5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Напряжение питания, В  4,8...6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Величина электрического сопротивления внешней цепи между контактными полотнами, подключенными к объекту, при котором происходит срабатывание светового индикатора “Контакт”, менее, МОм  0,5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Максимальный ток потребления в режиме индикации, мА  100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Максимальный ток потребления в выключенном состоянии, мА  0,05</w:t>
            </w:r>
          </w:p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2"/>
              </w:rPr>
              <w:t>С первичной поверкой.</w:t>
            </w:r>
          </w:p>
        </w:tc>
      </w:tr>
      <w:tr w:rsidR="00855AB1" w:rsidTr="001945C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Мультиметр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55AB1" w:rsidTr="00E3152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Диапазон напряжений постоянного / переменного тока :600 мВ; 6 В ;60 В; 600 В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Напряжение постоянного тока :</w:t>
            </w:r>
            <w:r w:rsidRPr="00855AB1">
              <w:rPr>
                <w:sz w:val="22"/>
              </w:rPr>
              <w:tab/>
              <w:t>1000 В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Напряжение переменного тока: </w:t>
            </w:r>
            <w:r w:rsidRPr="00855AB1">
              <w:rPr>
                <w:sz w:val="22"/>
              </w:rPr>
              <w:tab/>
              <w:t>750 В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Погрешность постоянного тока: </w:t>
            </w:r>
            <w:r w:rsidRPr="00855AB1">
              <w:rPr>
                <w:sz w:val="22"/>
              </w:rPr>
              <w:tab/>
              <w:t>± (0,5% + 2 цифры) * Погрешность выражена, как ± (% от показания + число цифр) при температуре 23ºC ±5ºC и относительной влажности менее 80%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Погрешность переменного тока: </w:t>
            </w:r>
            <w:r w:rsidRPr="00855AB1">
              <w:rPr>
                <w:sz w:val="22"/>
              </w:rPr>
              <w:tab/>
              <w:t>Синусоидальное напряжение 50/60 Гц только для диапазона 600,0 мВ, ± (0,9% + 5 цифр), 50 Гц 500 Гц * 1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Погрешность переменного тока: </w:t>
            </w:r>
            <w:r w:rsidRPr="00855AB1">
              <w:rPr>
                <w:sz w:val="22"/>
              </w:rPr>
              <w:tab/>
              <w:t>Синусоидальное напряжение 50/60 Гц только для диапазона 600,0 мВ, ± (0,9% + 5 цифр), 50 Гц 500 Гц * 1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Защита от перегрузки по напряжению: </w:t>
            </w:r>
            <w:r w:rsidRPr="00855AB1">
              <w:rPr>
                <w:sz w:val="22"/>
              </w:rPr>
              <w:tab/>
              <w:t>Напряжение постоянного тока 1000 В или переменного тока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Входной импеданс :</w:t>
            </w:r>
            <w:r w:rsidRPr="00855AB1">
              <w:rPr>
                <w:sz w:val="22"/>
              </w:rPr>
              <w:tab/>
              <w:t>10 MΩ // менее 100 пФ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Коэффициент подавления синфазных помех / Коэффициент подавления помех нормального вида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Напряжение переменного тока: </w:t>
            </w:r>
            <w:r w:rsidRPr="00855AB1">
              <w:rPr>
                <w:sz w:val="22"/>
              </w:rPr>
              <w:tab/>
              <w:t>Коэффициент подавления синфазных помех &gt;60 дБ при постоянном токе, 50 Гц/60 Гц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Напряжение постоянного тока: </w:t>
            </w:r>
            <w:r w:rsidRPr="00855AB1">
              <w:rPr>
                <w:sz w:val="22"/>
              </w:rPr>
              <w:tab/>
              <w:t>Коэффициент подавления синфазных помех &gt;100 дБ при постоянном токе, 50 Гц/60 Гц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Коэффициент подавления помех нормального вида :</w:t>
            </w:r>
            <w:r w:rsidRPr="00855AB1">
              <w:rPr>
                <w:sz w:val="22"/>
              </w:rPr>
              <w:tab/>
              <w:t>&gt;50 дБ при постоянном токе, 50 Гц/60 Гц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Тип преобразования параметров переменного тока: </w:t>
            </w:r>
            <w:r w:rsidRPr="00855AB1">
              <w:rPr>
                <w:sz w:val="22"/>
              </w:rPr>
              <w:tab/>
              <w:t xml:space="preserve">Отклик в виде действительного среднеквадратического значения, откалиброванный при подаче на вход синусоидального сигнала при числе единиц счета ниже 4000. Свыше 4000 единиц счета добавьте к погрешности величину 0,6%. Для несинусоидальных сигналов при числе единиц счета ниже 2000 обращайтесь к следующему соотношению: ±1,5% дополнительная ошибка для коэффициента формы сигнала от ,4 до 3 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Коэффициент формы = отношению пика, измеренного сигнала, к среднеквадратическому значению сигнала основной гармоники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Ток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Диапазон тока для цепей постоянного / переменного тока: </w:t>
            </w:r>
            <w:r w:rsidRPr="00855AB1">
              <w:rPr>
                <w:sz w:val="22"/>
              </w:rPr>
              <w:tab/>
              <w:t>600 мкА; 6000 мкА; 60 А ;10 А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Погрешность для постоянного тока :</w:t>
            </w:r>
            <w:r w:rsidRPr="00855AB1">
              <w:rPr>
                <w:sz w:val="22"/>
              </w:rPr>
              <w:tab/>
              <w:t>± (1,0% + 2 цифры)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Погрешность для переменного тока (60 А, 10 А) :</w:t>
            </w:r>
            <w:r w:rsidRPr="00855AB1">
              <w:rPr>
                <w:sz w:val="22"/>
              </w:rPr>
              <w:tab/>
              <w:t>± (1,5% + 6 цифр), 50 Гц 500 Гц * * Тип преобразования и дополнительные технические характеристики таки же, что и при измерении напряжения переменного/постоянного тока.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Нагрузка по напряжению :</w:t>
            </w:r>
            <w:r w:rsidRPr="00855AB1">
              <w:rPr>
                <w:sz w:val="22"/>
              </w:rPr>
              <w:tab/>
              <w:t>600 мкА, 6000 мкА: &lt;4 мВ/μA ;60 А, 10 А: 2 В макс.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Защита от перегрузки по току </w:t>
            </w:r>
            <w:r w:rsidRPr="00855AB1">
              <w:rPr>
                <w:sz w:val="22"/>
              </w:rPr>
              <w:tab/>
              <w:t>Вход ампер: Быстро перегорающий предохранитель 10 A (500 В);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Вход μ А: 600 В (среднеквадратическое значение)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Сопротивление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Диапазон сопротивлений: </w:t>
            </w:r>
            <w:r w:rsidRPr="00855AB1">
              <w:rPr>
                <w:sz w:val="22"/>
              </w:rPr>
              <w:tab/>
              <w:t>600 Ом (&lt;10 цифровая прокрутка); 60 кОм; 600 кОм ;6 МОм; 60 МОм (&lt;100 цифровая прокрутка)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Погрешность: </w:t>
            </w:r>
            <w:r w:rsidRPr="00855AB1">
              <w:rPr>
                <w:sz w:val="22"/>
              </w:rPr>
              <w:tab/>
              <w:t>600 Ом, 6 кОм, 60 кОм, 600 кОм: ± (0,7% + 2 цифры); 6 МОм: ± (1,0% + 2 цифры); 60 МОм: ± (1,5% + 2 цифры)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Защита от перегрузки: </w:t>
            </w:r>
            <w:r w:rsidRPr="00855AB1">
              <w:rPr>
                <w:sz w:val="22"/>
              </w:rPr>
              <w:tab/>
              <w:t>600 В (среднеквадратическое значение)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Напряжение разомкнутой цепи: </w:t>
            </w:r>
            <w:r w:rsidRPr="00855AB1">
              <w:rPr>
                <w:sz w:val="22"/>
              </w:rPr>
              <w:tab/>
              <w:t>Примерно –1,3 В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Проверка диодов и целостности цепи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Диапазон: </w:t>
            </w:r>
            <w:r w:rsidRPr="00855AB1">
              <w:rPr>
                <w:sz w:val="22"/>
              </w:rPr>
              <w:tab/>
              <w:t>Диод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Разрешение :</w:t>
            </w:r>
            <w:r w:rsidRPr="00855AB1">
              <w:rPr>
                <w:sz w:val="22"/>
              </w:rPr>
              <w:tab/>
              <w:t>10 мВ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Погрешность: </w:t>
            </w:r>
            <w:r w:rsidRPr="00855AB1">
              <w:rPr>
                <w:sz w:val="22"/>
              </w:rPr>
              <w:tab/>
              <w:t>±1,5% (Для напряжений 0,4 В 0,8 В)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Максимальный испытательный ток :</w:t>
            </w:r>
            <w:r w:rsidRPr="00855AB1">
              <w:rPr>
                <w:sz w:val="22"/>
              </w:rPr>
              <w:tab/>
              <w:t>1,5 мА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Максимальное напряжение разомкнутой цепи :</w:t>
            </w:r>
            <w:r w:rsidRPr="00855AB1">
              <w:rPr>
                <w:sz w:val="22"/>
              </w:rPr>
              <w:tab/>
              <w:t>3 В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Защита от перегрузки: </w:t>
            </w:r>
            <w:r w:rsidRPr="00855AB1">
              <w:rPr>
                <w:sz w:val="22"/>
              </w:rPr>
              <w:tab/>
              <w:t>600 В (среднеквадратическое значение)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Целостность цепи :</w:t>
            </w:r>
            <w:r w:rsidRPr="00855AB1">
              <w:rPr>
                <w:sz w:val="22"/>
              </w:rPr>
              <w:tab/>
              <w:t>Встроенный зуммер будет звучать, когда сопротивление будет примерно менее 500 Ω. Время отклика примерно 100 мс.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Частота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Диапазон частот: </w:t>
            </w:r>
            <w:r w:rsidRPr="00855AB1">
              <w:rPr>
                <w:sz w:val="22"/>
              </w:rPr>
              <w:tab/>
              <w:t>6000 Гц; 60 кГц; 600 кГц ;6 МГц ;60 МГц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Чувствительность: </w:t>
            </w:r>
            <w:r w:rsidRPr="00855AB1">
              <w:rPr>
                <w:sz w:val="22"/>
              </w:rPr>
              <w:tab/>
              <w:t>6000 Гц, 60 кГц, 600 кГц: 100 мВ (среднеквадратическое значение); 6 МГц: 250 мВ (среднеквадратическое значение); 60 МГц: 1 В (среднеквадратическое значение); Менее 20 Гц, чувствительность 1,5 В (среднеквадратическое значение); Максимальная чувствительность &lt;5 В (среднеквадратическое значение)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Погрешность :</w:t>
            </w:r>
            <w:r w:rsidRPr="00855AB1">
              <w:rPr>
                <w:sz w:val="22"/>
              </w:rPr>
              <w:tab/>
              <w:t>0,1% + 1 цифра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Защита от перегрузки: </w:t>
            </w:r>
            <w:r w:rsidRPr="00855AB1">
              <w:rPr>
                <w:sz w:val="22"/>
              </w:rPr>
              <w:tab/>
              <w:t>600 В (среднеквадратическое значение)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Емкость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Диапазон :6000 пФ;60 нФ;600 нФ;6 мкФ;60 мкФ;600 мкФ; 6 мФ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Погрешность: </w:t>
            </w:r>
            <w:r w:rsidRPr="00855AB1">
              <w:rPr>
                <w:sz w:val="22"/>
              </w:rPr>
              <w:tab/>
              <w:t>± (1,9% + 8 цифр)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Защита от перегрузки: </w:t>
            </w:r>
            <w:r w:rsidRPr="00855AB1">
              <w:rPr>
                <w:sz w:val="22"/>
              </w:rPr>
              <w:tab/>
              <w:t>600 В (среднеквадратическое значение)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Общие данные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Автовыключение питания: </w:t>
            </w:r>
            <w:r w:rsidRPr="00855AB1">
              <w:rPr>
                <w:sz w:val="22"/>
              </w:rPr>
              <w:tab/>
              <w:t>Если не используется более 10 мин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Дисплей: </w:t>
            </w:r>
            <w:r w:rsidRPr="00855AB1">
              <w:rPr>
                <w:sz w:val="22"/>
              </w:rPr>
              <w:tab/>
              <w:t>6000 единиц счета с обновлением 1,5/с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Индикация полярности: </w:t>
            </w:r>
            <w:r w:rsidRPr="00855AB1">
              <w:rPr>
                <w:sz w:val="22"/>
              </w:rPr>
              <w:tab/>
              <w:t>Автоматическая, положительная предполагается, отрицательная указывается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Индикация выхода за диапазон: </w:t>
            </w:r>
            <w:r w:rsidRPr="00855AB1">
              <w:rPr>
                <w:sz w:val="22"/>
              </w:rPr>
              <w:tab/>
              <w:t>Символ “OL” или “–OL”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Индикация низкого напряжения батареи: </w:t>
            </w:r>
            <w:r w:rsidRPr="00855AB1">
              <w:rPr>
                <w:sz w:val="22"/>
              </w:rPr>
              <w:tab/>
              <w:t>Отображается, когда напряжение батареи падает ниже рабочего напряжения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Рабочая температура и влажность: </w:t>
            </w:r>
            <w:r w:rsidRPr="00855AB1">
              <w:rPr>
                <w:sz w:val="22"/>
              </w:rPr>
              <w:tab/>
              <w:t>Без конденсации влаги ≤10°C, 11°C ~ 30°C (относительная влажность ≤80%); 31°C ~ 40°C (относительная влажность ≤ 75%); 41°C ~ 50°C (относительная влажность ≤45%)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Температура хранения :</w:t>
            </w:r>
            <w:r w:rsidRPr="00855AB1">
              <w:rPr>
                <w:sz w:val="22"/>
              </w:rPr>
              <w:tab/>
              <w:t>От -20ºC до 60ºC, относительная влажность от 0 до 80% при удалении батареи из прибора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Температурный коэффициент: </w:t>
            </w:r>
            <w:r w:rsidRPr="00855AB1">
              <w:rPr>
                <w:sz w:val="22"/>
              </w:rPr>
              <w:tab/>
              <w:t>0,15 x (точность по техническим характеристикам) / ºC, &lt;18 ºC или &gt;28 ºC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Безопасность :</w:t>
            </w:r>
            <w:r w:rsidRPr="00855AB1">
              <w:rPr>
                <w:sz w:val="22"/>
              </w:rPr>
              <w:tab/>
              <w:t>Этот прибор соответствует стандарту IEC61010 CATIV 600 V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Требования к питанию: </w:t>
            </w:r>
            <w:r w:rsidRPr="00855AB1">
              <w:rPr>
                <w:sz w:val="22"/>
              </w:rPr>
              <w:tab/>
              <w:t>Стандартная батарея напряжением 9 В типа PP3, NEDA 1604, IEC6F22, JIS006P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Время непрерывной работы батареи :</w:t>
            </w:r>
            <w:r w:rsidRPr="00855AB1">
              <w:rPr>
                <w:sz w:val="22"/>
              </w:rPr>
              <w:tab/>
              <w:t>300 часов для щелочной батареи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 xml:space="preserve">Габаритные размеры: </w:t>
            </w:r>
            <w:r w:rsidRPr="00855AB1">
              <w:rPr>
                <w:sz w:val="22"/>
              </w:rPr>
              <w:tab/>
              <w:t>76x158x38 мм без держателя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82x164x44 мм с держателем</w:t>
            </w:r>
          </w:p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2"/>
              </w:rPr>
              <w:t>С поверкой.</w:t>
            </w:r>
          </w:p>
        </w:tc>
      </w:tr>
      <w:tr w:rsidR="00855AB1" w:rsidTr="00B2760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Мультиметр цифровой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55AB1" w:rsidTr="002841A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Тип :  цифровой, портативный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Базовая погрешность:  0,08%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Напряжение постоянное  60 мВ ... 1000 В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Напряжение переменное  60 мВ ... 1000 В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Ток постоянный  60 мА ... 10 А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Ток переменный  60 мкА ... 10 мА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Сопротивление  600 Ом ... 40 МОм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Частота  100 мГц ... 100 Гц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Ёмкость  1 нФ ... 10 мФ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Регистрация мин/макс/сред. значений:  Есть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Выбор пределов измерений:  ручной или автоматический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Дополнительные функции:  измерение температуры, тест диодов, прозвон цепи, удержание показаний, True-RMS, автовыключение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Прочее:  сумка/чехол/кейс в комплекте, графическая шкала</w:t>
            </w:r>
          </w:p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2"/>
              </w:rPr>
              <w:t>С поверкой.</w:t>
            </w:r>
          </w:p>
        </w:tc>
      </w:tr>
      <w:tr w:rsidR="00855AB1" w:rsidTr="0009684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Прибор комбинированный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55AB1" w:rsidTr="00410C6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Класс точности при измерениях: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на постоянном токе: 1,5;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на переменном токе: 2,5.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Предел измерений: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силы постоянного тока: 0,06 ... 1500 мА;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напряжения постоянного тока: 0,075 ... 600 В;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силы переменного тока: 0,6 ... 1500 мА;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напряжения переменного тока: 1,5 ... 600 В;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сопротивления постоянному току: 0,3 ... 10000 кОм;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емкости: 0,5 мкф.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Коэффициент искажения синусоидальной формы: 1,11.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Количество пределов измерения: 38.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Входное сопротивление вольтметра: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на постоянном токе: 20 кОм/В;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на переменном токе: 2 кОм/В.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Частотный диапазон: 45 ... 5000 Гц.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Наработка на отказ: 6250 ч.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Средний срок службы: 6 лет.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Рабочее положение: горизонтальное.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Температура окружающего воздуха: -10 ... +40 °С;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относительная влажность: 90 % при 30 °С.</w:t>
            </w:r>
          </w:p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2"/>
              </w:rPr>
              <w:t>Габариты Ц-4353: 215х115х90 мм.</w:t>
            </w:r>
          </w:p>
        </w:tc>
      </w:tr>
      <w:tr w:rsidR="00855AB1" w:rsidTr="0099297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Мультиметр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55AB1" w:rsidTr="0090738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2"/>
              </w:rPr>
              <w:t>Количество измерений в секунду 2-3. Разрядность 3 ½. Постоянное напряжение U=0,1мВ-1000В. Переменное напряжение U~ 1 мВ-700 В. Переменный ток I~10 мкА-10 А. Постоянный ток I=1 мкА-10 А. Диапазон частот по переменному току 40-400Гц. Сопротивление R 0,1 Ом - 200 МОм. Входное сопротивление R 10 МОм. Температура t°C (термопара типа К) -20° ÷ +1000°. Ёмкость C 1 пФ - 20 мкФ. Частота F 10Гц-20кГц. Коэффициент усиления Транзисторов h21э до 1000. Режим «прозвонка» &lt;50 Ом. Диод-тест. Питание 9В (типа NEDA 1694, Крона ВЦ). Габариты, мм 91 × 189 × 31,5. Вес, грамм (с батареей) 310. Индикация разряда батарейки. Индикация перегрузки «0L». Автовыключение ~40мин.</w:t>
            </w:r>
          </w:p>
        </w:tc>
      </w:tr>
      <w:tr w:rsidR="00855AB1" w:rsidTr="00336B4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Эталон чувствительности канавочный №2 сталь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855AB1" w:rsidTr="001E499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Изготовлен по ГОСТ 7512-84 из стали и имеют антикоррозионное гальваническое покрытие.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Материал эталонов: cталь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Тип эталона – Канавочный эталон 12 (Fe 2);</w:t>
            </w:r>
          </w:p>
          <w:p w:rsidR="00855AB1" w:rsidRPr="00855AB1" w:rsidRDefault="00855AB1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855AB1">
              <w:rPr>
                <w:sz w:val="22"/>
              </w:rPr>
              <w:t>Глубина канавок, мм – 1,75/1,5/1,25/1/0,75/0,50;</w:t>
            </w:r>
          </w:p>
          <w:p w:rsidR="00855AB1" w:rsidRPr="00855AB1" w:rsidRDefault="00855AB1" w:rsidP="00CD29A7">
            <w:pPr>
              <w:rPr>
                <w:sz w:val="20"/>
                <w:szCs w:val="20"/>
              </w:rPr>
            </w:pPr>
            <w:r w:rsidRPr="00855AB1">
              <w:rPr>
                <w:sz w:val="22"/>
              </w:rPr>
              <w:t>Шаг канавок, мм – 4.  с паспортом и свидетельством о калибровке.</w:t>
            </w:r>
          </w:p>
        </w:tc>
      </w:tr>
    </w:tbl>
    <w:p w:rsidR="00855AB1" w:rsidRDefault="00855AB1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855AB1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855AB1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855A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855AB1" w:rsidRPr="00273A5F" w:rsidRDefault="00855AB1" w:rsidP="00D20E87">
            <w:pPr>
              <w:pStyle w:val="afff5"/>
            </w:pPr>
          </w:p>
          <w:p w:rsidR="00855AB1" w:rsidRPr="00273A5F" w:rsidRDefault="00855AB1" w:rsidP="00D20E87">
            <w:pPr>
              <w:pStyle w:val="afff5"/>
            </w:pPr>
            <w:r w:rsidRPr="001E3A1F">
              <w:rPr>
                <w:noProof/>
              </w:rPr>
              <w:t>517 802,13</w:t>
            </w:r>
            <w:r w:rsidRPr="00273A5F">
              <w:t xml:space="preserve"> руб.</w:t>
            </w:r>
          </w:p>
          <w:p w:rsidR="00855AB1" w:rsidRPr="00273A5F" w:rsidRDefault="00855AB1" w:rsidP="00D20E87">
            <w:pPr>
              <w:pStyle w:val="afff5"/>
            </w:pPr>
          </w:p>
          <w:p w:rsidR="00855AB1" w:rsidRPr="00273A5F" w:rsidRDefault="00855AB1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855AB1" w:rsidRPr="00273A5F" w:rsidRDefault="00855AB1" w:rsidP="00986EAC">
            <w:pPr>
              <w:pStyle w:val="afff5"/>
            </w:pPr>
            <w:r w:rsidRPr="001E3A1F">
              <w:rPr>
                <w:noProof/>
              </w:rPr>
              <w:t>438 815,36</w:t>
            </w:r>
            <w:r w:rsidRPr="00273A5F">
              <w:t xml:space="preserve"> руб.</w:t>
            </w:r>
          </w:p>
        </w:tc>
      </w:tr>
      <w:tr w:rsidR="00855A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855A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855A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855A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855AB1" w:rsidRPr="00273A5F" w:rsidRDefault="00855AB1" w:rsidP="006F5542">
            <w:pPr>
              <w:pStyle w:val="afff5"/>
            </w:pPr>
          </w:p>
          <w:p w:rsidR="00855AB1" w:rsidRPr="00273A5F" w:rsidRDefault="00855AB1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855A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855A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55AB1" w:rsidRPr="00273A5F" w:rsidRDefault="00855AB1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855A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855A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855AB1" w:rsidRPr="00273A5F" w:rsidRDefault="00855AB1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55AB1" w:rsidRPr="00273A5F" w:rsidRDefault="00855AB1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855A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855AB1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855AB1" w:rsidRPr="00273A5F" w:rsidRDefault="00855AB1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855A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855A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855AB1" w:rsidRPr="00273A5F" w:rsidRDefault="00855AB1" w:rsidP="006F5542">
            <w:pPr>
              <w:pStyle w:val="afff5"/>
            </w:pPr>
          </w:p>
          <w:p w:rsidR="00855AB1" w:rsidRPr="00273A5F" w:rsidRDefault="00855AB1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1E3A1F">
              <w:rPr>
                <w:noProof/>
                <w:highlight w:val="lightGray"/>
              </w:rPr>
              <w:t>«01» августа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855AB1" w:rsidRPr="00273A5F" w:rsidRDefault="00855AB1" w:rsidP="006F5542">
            <w:pPr>
              <w:pStyle w:val="afff5"/>
            </w:pPr>
          </w:p>
          <w:p w:rsidR="00855AB1" w:rsidRPr="00273A5F" w:rsidRDefault="00855AB1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1E3A1F">
              <w:rPr>
                <w:noProof/>
                <w:highlight w:val="lightGray"/>
              </w:rPr>
              <w:t>«13»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855AB1" w:rsidRPr="00273A5F" w:rsidRDefault="00855AB1" w:rsidP="006F5542">
            <w:pPr>
              <w:pStyle w:val="afff5"/>
              <w:rPr>
                <w:rFonts w:eastAsia="Calibri"/>
              </w:rPr>
            </w:pPr>
          </w:p>
        </w:tc>
      </w:tr>
      <w:tr w:rsidR="00855A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855A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1E3A1F">
              <w:rPr>
                <w:noProof/>
                <w:highlight w:val="lightGray"/>
              </w:rPr>
              <w:t>«13» августа 2018</w:t>
            </w:r>
            <w:r w:rsidRPr="00273A5F">
              <w:t xml:space="preserve"> года, 12:00 (время московское).</w:t>
            </w:r>
          </w:p>
          <w:p w:rsidR="00855AB1" w:rsidRPr="00273A5F" w:rsidRDefault="00855AB1" w:rsidP="006F5542">
            <w:pPr>
              <w:pStyle w:val="afff5"/>
            </w:pPr>
          </w:p>
        </w:tc>
      </w:tr>
      <w:tr w:rsidR="00855A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855A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855AB1" w:rsidRPr="00273A5F" w:rsidRDefault="00855AB1" w:rsidP="006F5542">
            <w:pPr>
              <w:pStyle w:val="afff5"/>
            </w:pPr>
          </w:p>
          <w:p w:rsidR="00855AB1" w:rsidRPr="00273A5F" w:rsidRDefault="00855AB1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1E3A1F">
              <w:rPr>
                <w:noProof/>
                <w:highlight w:val="lightGray"/>
              </w:rPr>
              <w:t>«20»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855AB1" w:rsidRPr="00273A5F" w:rsidRDefault="00855AB1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1E3A1F">
              <w:rPr>
                <w:noProof/>
                <w:highlight w:val="lightGray"/>
              </w:rPr>
              <w:t>«20»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855AB1" w:rsidRPr="00273A5F" w:rsidRDefault="00855AB1" w:rsidP="006F5542">
            <w:pPr>
              <w:pStyle w:val="afff5"/>
            </w:pPr>
          </w:p>
        </w:tc>
      </w:tr>
      <w:tr w:rsidR="00855A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855A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855A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855A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855AB1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855A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Pr="00273A5F" w:rsidRDefault="00855AB1" w:rsidP="006F5542">
            <w:pPr>
              <w:pStyle w:val="afff5"/>
            </w:pPr>
            <w:r w:rsidRPr="001E3A1F">
              <w:rPr>
                <w:noProof/>
                <w:highlight w:val="lightGray"/>
              </w:rPr>
              <w:t>«01» августа 2018</w:t>
            </w:r>
          </w:p>
        </w:tc>
      </w:tr>
      <w:tr w:rsidR="00855AB1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Default="00855AB1" w:rsidP="00855AB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Default="00855AB1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55AB1" w:rsidRDefault="00855AB1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855AB1" w:rsidRDefault="00855AB1" w:rsidP="001B25C9">
      <w:pPr>
        <w:sectPr w:rsidR="00855AB1" w:rsidSect="00855AB1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855AB1" w:rsidRPr="00273A5F" w:rsidRDefault="00855AB1" w:rsidP="001B25C9"/>
    <w:sectPr w:rsidR="00855AB1" w:rsidRPr="00273A5F" w:rsidSect="00855AB1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AB1" w:rsidRDefault="00855AB1">
      <w:r>
        <w:separator/>
      </w:r>
    </w:p>
    <w:p w:rsidR="00855AB1" w:rsidRDefault="00855AB1"/>
  </w:endnote>
  <w:endnote w:type="continuationSeparator" w:id="0">
    <w:p w:rsidR="00855AB1" w:rsidRDefault="00855AB1">
      <w:r>
        <w:continuationSeparator/>
      </w:r>
    </w:p>
    <w:p w:rsidR="00855AB1" w:rsidRDefault="00855A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AB1" w:rsidRDefault="00855AB1">
    <w:pPr>
      <w:pStyle w:val="af0"/>
      <w:jc w:val="right"/>
    </w:pPr>
    <w:r>
      <w:t>______________________</w:t>
    </w:r>
  </w:p>
  <w:p w:rsidR="00855AB1" w:rsidRDefault="00855AB1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855AB1">
      <w:rPr>
        <w:noProof/>
      </w:rPr>
      <w:t>1</w:t>
    </w:r>
    <w:r>
      <w:fldChar w:fldCharType="end"/>
    </w:r>
    <w:r>
      <w:t xml:space="preserve"> из </w:t>
    </w:r>
    <w:fldSimple w:instr=" NUMPAGES ">
      <w:r w:rsidR="00855AB1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AB1" w:rsidRDefault="00855AB1">
      <w:r>
        <w:separator/>
      </w:r>
    </w:p>
    <w:p w:rsidR="00855AB1" w:rsidRDefault="00855AB1"/>
  </w:footnote>
  <w:footnote w:type="continuationSeparator" w:id="0">
    <w:p w:rsidR="00855AB1" w:rsidRDefault="00855AB1">
      <w:r>
        <w:continuationSeparator/>
      </w:r>
    </w:p>
    <w:p w:rsidR="00855AB1" w:rsidRDefault="00855AB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55AB1"/>
    <w:rsid w:val="008B08E0"/>
    <w:rsid w:val="008C59B2"/>
    <w:rsid w:val="008E5D56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B2705B-DAAF-4B23-A8A3-16A6EAD8F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2270</Words>
  <Characters>12943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2018-07-30T08:16:00Z</dcterms:created>
  <dcterms:modified xsi:type="dcterms:W3CDTF">2018-07-30T08:16:00Z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